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D077" w14:textId="36A1113C" w:rsidR="00CB5E95" w:rsidRDefault="002672DB" w:rsidP="002672DB">
      <w:pPr>
        <w:spacing w:after="0"/>
      </w:pPr>
      <w:r>
        <w:t>Council File 22-0158</w:t>
      </w:r>
    </w:p>
    <w:p w14:paraId="5C1EEF0E" w14:textId="0238E40C" w:rsidR="002672DB" w:rsidRDefault="002672DB" w:rsidP="002672DB">
      <w:pPr>
        <w:spacing w:after="0"/>
      </w:pPr>
      <w:r>
        <w:t>To: City Council and Committees</w:t>
      </w:r>
    </w:p>
    <w:p w14:paraId="5B91607F" w14:textId="55E9694A" w:rsidR="002672DB" w:rsidRDefault="002672DB">
      <w:r>
        <w:t>Support</w:t>
      </w:r>
    </w:p>
    <w:p w14:paraId="76791F9C" w14:textId="09DCF67A" w:rsidR="002672DB" w:rsidRDefault="002672DB">
      <w:r>
        <w:t xml:space="preserve">Council File 22-0158 asks the Department of City Planning to report back with options to increase the locations where people who are housing insecure and homeless can be housed during our housing emergency, notably in churches and charitable institutions.  While the motion is broadly written, we need to take </w:t>
      </w:r>
      <w:r w:rsidR="005D5212">
        <w:t>every opportunity we can to help people off the streets.  Consequently, the Palms Neighborhood Council supports this motio</w:t>
      </w:r>
      <w:r w:rsidR="00D86A3D">
        <w:t>n.  Our preference would be to exclude school zones.</w:t>
      </w:r>
    </w:p>
    <w:sectPr w:rsidR="0026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DB"/>
    <w:rsid w:val="002672DB"/>
    <w:rsid w:val="005D5212"/>
    <w:rsid w:val="0063520A"/>
    <w:rsid w:val="00CB5E95"/>
    <w:rsid w:val="00D8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7F1E"/>
  <w15:chartTrackingRefBased/>
  <w15:docId w15:val="{F162F66A-157D-4A30-B4E6-63A99E3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kaylandon</dc:creator>
  <cp:keywords/>
  <dc:description/>
  <cp:lastModifiedBy>kaylandon</cp:lastModifiedBy>
  <cp:revision>2</cp:revision>
  <dcterms:created xsi:type="dcterms:W3CDTF">2022-04-14T03:26:00Z</dcterms:created>
  <dcterms:modified xsi:type="dcterms:W3CDTF">2022-04-14T03:26:00Z</dcterms:modified>
</cp:coreProperties>
</file>